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3020"/>
      </w:tblGrid>
      <w:tr w:rsidR="00D3092B" w14:paraId="539B210E" w14:textId="77777777">
        <w:trPr>
          <w:trHeight w:val="309"/>
        </w:trPr>
        <w:tc>
          <w:tcPr>
            <w:tcW w:w="5160" w:type="dxa"/>
            <w:gridSpan w:val="2"/>
          </w:tcPr>
          <w:p w14:paraId="6AD39F82" w14:textId="77777777" w:rsidR="00D3092B" w:rsidRDefault="00C07DAE">
            <w:pPr>
              <w:pStyle w:val="TableParagraph"/>
              <w:spacing w:before="4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HANYA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UNTUK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DIISI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PETUGAS</w:t>
            </w:r>
          </w:p>
        </w:tc>
      </w:tr>
      <w:tr w:rsidR="00D3092B" w14:paraId="3F10FE28" w14:textId="77777777">
        <w:trPr>
          <w:trHeight w:val="610"/>
        </w:trPr>
        <w:tc>
          <w:tcPr>
            <w:tcW w:w="2140" w:type="dxa"/>
          </w:tcPr>
          <w:p w14:paraId="01500668" w14:textId="77777777" w:rsidR="00D3092B" w:rsidRDefault="00C07DAE" w:rsidP="00043F3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Tanggal</w:t>
            </w:r>
            <w:r w:rsidR="00043F34">
              <w:rPr>
                <w:sz w:val="24"/>
              </w:rPr>
              <w:t xml:space="preserve"> dan Waktu </w:t>
            </w:r>
            <w:r>
              <w:rPr>
                <w:sz w:val="24"/>
              </w:rPr>
              <w:t>penerimaan</w:t>
            </w:r>
          </w:p>
        </w:tc>
        <w:tc>
          <w:tcPr>
            <w:tcW w:w="3020" w:type="dxa"/>
          </w:tcPr>
          <w:p w14:paraId="761281F8" w14:textId="77777777" w:rsidR="00D3092B" w:rsidRDefault="00D3092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3092B" w14:paraId="7D38C427" w14:textId="77777777">
        <w:trPr>
          <w:trHeight w:val="630"/>
        </w:trPr>
        <w:tc>
          <w:tcPr>
            <w:tcW w:w="2140" w:type="dxa"/>
          </w:tcPr>
          <w:p w14:paraId="09F31BAD" w14:textId="77777777" w:rsidR="00D3092B" w:rsidRDefault="00C07DAE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Nomor</w:t>
            </w:r>
          </w:p>
          <w:p w14:paraId="4E7978D7" w14:textId="77777777" w:rsidR="00D3092B" w:rsidRDefault="00C07DA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pendaftaran</w:t>
            </w:r>
          </w:p>
        </w:tc>
        <w:tc>
          <w:tcPr>
            <w:tcW w:w="3020" w:type="dxa"/>
          </w:tcPr>
          <w:p w14:paraId="251DA467" w14:textId="77777777" w:rsidR="00D3092B" w:rsidRDefault="00D3092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5CA09FA" w14:textId="77777777" w:rsidR="00D3092B" w:rsidRDefault="00C07DAE">
      <w:pPr>
        <w:pStyle w:val="Heading1"/>
        <w:spacing w:before="1"/>
      </w:pPr>
      <w:r>
        <w:t>FORMULIR</w:t>
      </w:r>
    </w:p>
    <w:p w14:paraId="32ED6E66" w14:textId="77777777" w:rsidR="00D3092B" w:rsidRDefault="00C07DAE">
      <w:pPr>
        <w:spacing w:before="42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PENGADUAN</w:t>
      </w:r>
    </w:p>
    <w:p w14:paraId="59B109D5" w14:textId="77777777" w:rsidR="00D3092B" w:rsidRDefault="00D3092B">
      <w:pPr>
        <w:pStyle w:val="BodyText"/>
        <w:rPr>
          <w:rFonts w:ascii="Arial"/>
          <w:b/>
          <w:sz w:val="26"/>
        </w:rPr>
      </w:pPr>
    </w:p>
    <w:p w14:paraId="77D314DB" w14:textId="77777777" w:rsidR="00D3092B" w:rsidRDefault="00D3092B">
      <w:pPr>
        <w:pStyle w:val="BodyText"/>
        <w:spacing w:before="9"/>
        <w:rPr>
          <w:rFonts w:ascii="Arial"/>
          <w:b/>
          <w:sz w:val="32"/>
        </w:rPr>
      </w:pPr>
    </w:p>
    <w:p w14:paraId="77D405A6" w14:textId="4A19EEDA" w:rsidR="00D3092B" w:rsidRDefault="00C07DAE">
      <w:pPr>
        <w:pStyle w:val="BodyText"/>
        <w:spacing w:line="276" w:lineRule="auto"/>
        <w:ind w:left="100" w:right="140"/>
        <w:jc w:val="both"/>
      </w:pPr>
      <w:r>
        <w:t>Gunakan formulir ini untuk melaporkan mengenai permasalahan yang anda temukan</w:t>
      </w:r>
      <w:r>
        <w:rPr>
          <w:spacing w:val="1"/>
        </w:rPr>
        <w:t xml:space="preserve"> </w:t>
      </w:r>
      <w:r>
        <w:t>berkenaan dengan pelayanan pengadilan. Untuk informasi lebih lanjut kunjungi website</w:t>
      </w:r>
      <w:r>
        <w:rPr>
          <w:spacing w:val="1"/>
        </w:rPr>
        <w:t xml:space="preserve"> </w:t>
      </w:r>
      <w:r>
        <w:t xml:space="preserve">kami pada: </w:t>
      </w:r>
      <w:hyperlink r:id="rId5" w:history="1">
        <w:r w:rsidR="00BD6F84" w:rsidRPr="00ED4221">
          <w:rPr>
            <w:rStyle w:val="Hyperlink"/>
          </w:rPr>
          <w:t>https://www.poltekkes-denpasar.ac.id/</w:t>
        </w:r>
      </w:hyperlink>
      <w:r w:rsidR="00BD6F84">
        <w:t xml:space="preserve"> </w:t>
      </w:r>
      <w:bookmarkStart w:id="0" w:name="_GoBack"/>
      <w:bookmarkEnd w:id="0"/>
      <w:proofErr w:type="spellStart"/>
      <w:r>
        <w:t>atau</w:t>
      </w:r>
      <w:proofErr w:type="spellEnd"/>
      <w:r>
        <w:t xml:space="preserve"> mintalah informasi pada </w:t>
      </w:r>
      <w:r w:rsidR="00043F34">
        <w:t>layanan pengaduan Poltekkes Kemenkes Denpasar, Jl.Sanitasi No 1 Sidakarya, Denpasar Selatan</w:t>
      </w:r>
      <w:r>
        <w:t>.</w:t>
      </w:r>
    </w:p>
    <w:p w14:paraId="1BE9A752" w14:textId="77777777" w:rsidR="00D3092B" w:rsidRDefault="00D3092B">
      <w:pPr>
        <w:pStyle w:val="BodyText"/>
        <w:spacing w:before="7"/>
        <w:rPr>
          <w:sz w:val="27"/>
        </w:rPr>
      </w:pPr>
    </w:p>
    <w:p w14:paraId="6DC4AB8F" w14:textId="77777777" w:rsidR="00D3092B" w:rsidRDefault="00C07DAE">
      <w:pPr>
        <w:pStyle w:val="BodyText"/>
        <w:spacing w:line="276" w:lineRule="auto"/>
        <w:ind w:left="100" w:right="152"/>
        <w:jc w:val="both"/>
      </w:pPr>
      <w:r>
        <w:t>Isilah formulir ini dengan selengkap-selengkapnya, Semakin lengkap informasi yang</w:t>
      </w:r>
      <w:r>
        <w:rPr>
          <w:spacing w:val="1"/>
        </w:rPr>
        <w:t xml:space="preserve"> </w:t>
      </w:r>
      <w:r>
        <w:t>anda berikan akan semakin bermanfaat dalam proses tindak lanjut pengaduan</w:t>
      </w:r>
      <w:r>
        <w:rPr>
          <w:spacing w:val="-14"/>
        </w:rPr>
        <w:t xml:space="preserve"> </w:t>
      </w:r>
      <w:r>
        <w:t>Anda.</w:t>
      </w:r>
    </w:p>
    <w:p w14:paraId="2CF684B0" w14:textId="77777777" w:rsidR="00D3092B" w:rsidRDefault="00D3092B">
      <w:pPr>
        <w:pStyle w:val="BodyText"/>
        <w:spacing w:before="7"/>
        <w:rPr>
          <w:sz w:val="27"/>
        </w:rPr>
      </w:pPr>
    </w:p>
    <w:p w14:paraId="084D119B" w14:textId="77777777" w:rsidR="00D3092B" w:rsidRDefault="00C07DAE">
      <w:pPr>
        <w:pStyle w:val="Heading1"/>
      </w:pPr>
      <w:r>
        <w:t>Tanggal</w:t>
      </w:r>
      <w:r>
        <w:rPr>
          <w:spacing w:val="-9"/>
        </w:rPr>
        <w:t xml:space="preserve"> </w:t>
      </w:r>
      <w:r>
        <w:t>pengaduan</w:t>
      </w:r>
    </w:p>
    <w:p w14:paraId="0FA92D98" w14:textId="77777777" w:rsidR="00D3092B" w:rsidRDefault="00BD6F84">
      <w:pPr>
        <w:pStyle w:val="BodyText"/>
        <w:spacing w:before="5"/>
        <w:rPr>
          <w:rFonts w:ascii="Arial"/>
          <w:b/>
          <w:sz w:val="26"/>
        </w:rPr>
      </w:pPr>
      <w:r>
        <w:pict w14:anchorId="0674DF73">
          <v:shape id="_x0000_s1027" style="position:absolute;margin-left:1in;margin-top:17.7pt;width:468.5pt;height:33pt;z-index:-15728640;mso-wrap-distance-left:0;mso-wrap-distance-right:0;mso-position-horizontal-relative:page" coordorigin="1440,354" coordsize="9370,660" o:spt="100" adj="0,,0" path="m1450,354r,660m10810,354r,660m1440,364r9360,m1440,1004r9360,e" filled="f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6846E23A" w14:textId="77777777" w:rsidR="00D3092B" w:rsidRDefault="00D3092B">
      <w:pPr>
        <w:pStyle w:val="BodyText"/>
        <w:rPr>
          <w:rFonts w:ascii="Arial"/>
          <w:b/>
          <w:sz w:val="26"/>
        </w:rPr>
      </w:pPr>
    </w:p>
    <w:p w14:paraId="0261CC40" w14:textId="77777777" w:rsidR="00D3092B" w:rsidRDefault="00D3092B">
      <w:pPr>
        <w:pStyle w:val="BodyText"/>
        <w:spacing w:before="7"/>
        <w:rPr>
          <w:rFonts w:ascii="Arial"/>
          <w:b/>
          <w:sz w:val="26"/>
        </w:rPr>
      </w:pPr>
    </w:p>
    <w:p w14:paraId="7CE56C6B" w14:textId="77777777" w:rsidR="00D3092B" w:rsidRDefault="00C07DAE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Indentitas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Anda</w:t>
      </w:r>
    </w:p>
    <w:p w14:paraId="087D356B" w14:textId="77777777" w:rsidR="00D3092B" w:rsidRDefault="00C07DAE">
      <w:pPr>
        <w:pStyle w:val="BodyText"/>
        <w:spacing w:before="41" w:line="276" w:lineRule="auto"/>
        <w:ind w:left="100" w:right="141"/>
        <w:jc w:val="both"/>
      </w:pPr>
      <w:r>
        <w:t>Jika Anda memilih untuk tidak mencantumkan identitas, Anda tidak akan menerima</w:t>
      </w:r>
      <w:r>
        <w:rPr>
          <w:spacing w:val="1"/>
        </w:rPr>
        <w:t xml:space="preserve"> </w:t>
      </w:r>
      <w:r>
        <w:t>laporan perkembangan pengaduan</w:t>
      </w:r>
      <w:r>
        <w:rPr>
          <w:spacing w:val="-14"/>
        </w:rPr>
        <w:t xml:space="preserve"> </w:t>
      </w:r>
      <w:r>
        <w:t>Anda.</w:t>
      </w:r>
    </w:p>
    <w:p w14:paraId="46770DAE" w14:textId="77777777" w:rsidR="00D3092B" w:rsidRDefault="00D3092B">
      <w:pPr>
        <w:pStyle w:val="BodyText"/>
        <w:spacing w:before="5"/>
        <w:rPr>
          <w:sz w:val="26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D3092B" w14:paraId="2CA958EB" w14:textId="77777777">
        <w:trPr>
          <w:trHeight w:val="629"/>
        </w:trPr>
        <w:tc>
          <w:tcPr>
            <w:tcW w:w="9360" w:type="dxa"/>
          </w:tcPr>
          <w:p w14:paraId="6054B4CF" w14:textId="77777777" w:rsidR="00D3092B" w:rsidRDefault="00C07DA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</w:tr>
      <w:tr w:rsidR="00D3092B" w14:paraId="5BFF59CC" w14:textId="77777777">
        <w:trPr>
          <w:trHeight w:val="1250"/>
        </w:trPr>
        <w:tc>
          <w:tcPr>
            <w:tcW w:w="9360" w:type="dxa"/>
          </w:tcPr>
          <w:p w14:paraId="77C5028A" w14:textId="77777777" w:rsidR="00D3092B" w:rsidRDefault="00C07D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Alamat Surat Menyurat</w:t>
            </w:r>
          </w:p>
        </w:tc>
      </w:tr>
      <w:tr w:rsidR="00D3092B" w14:paraId="1635977B" w14:textId="77777777">
        <w:trPr>
          <w:trHeight w:val="609"/>
        </w:trPr>
        <w:tc>
          <w:tcPr>
            <w:tcW w:w="9360" w:type="dxa"/>
          </w:tcPr>
          <w:p w14:paraId="6E24D613" w14:textId="77777777" w:rsidR="00D3092B" w:rsidRDefault="00C07D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Alat E-mail</w:t>
            </w:r>
          </w:p>
        </w:tc>
      </w:tr>
      <w:tr w:rsidR="00D3092B" w14:paraId="41FC3187" w14:textId="77777777">
        <w:trPr>
          <w:trHeight w:val="630"/>
        </w:trPr>
        <w:tc>
          <w:tcPr>
            <w:tcW w:w="9360" w:type="dxa"/>
          </w:tcPr>
          <w:p w14:paraId="210117D6" w14:textId="77777777" w:rsidR="00D3092B" w:rsidRDefault="00C07DA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Dihubungi</w:t>
            </w:r>
          </w:p>
        </w:tc>
      </w:tr>
    </w:tbl>
    <w:p w14:paraId="0304D825" w14:textId="77777777" w:rsidR="00D3092B" w:rsidRDefault="00D3092B">
      <w:pPr>
        <w:rPr>
          <w:sz w:val="24"/>
        </w:rPr>
        <w:sectPr w:rsidR="00D3092B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6BE4BD95" w14:textId="77777777" w:rsidR="00D3092B" w:rsidRDefault="00C07DAE">
      <w:pPr>
        <w:pStyle w:val="Heading1"/>
        <w:spacing w:before="80"/>
        <w:jc w:val="both"/>
      </w:pPr>
      <w:r>
        <w:lastRenderedPageBreak/>
        <w:t>Pokok-pokok pengaduan</w:t>
      </w:r>
    </w:p>
    <w:p w14:paraId="4149FB89" w14:textId="77777777" w:rsidR="00D3092B" w:rsidRDefault="00D3092B">
      <w:pPr>
        <w:pStyle w:val="BodyText"/>
        <w:spacing w:before="10"/>
        <w:rPr>
          <w:rFonts w:ascii="Arial"/>
          <w:b/>
          <w:sz w:val="29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D3092B" w14:paraId="1137C089" w14:textId="77777777">
        <w:trPr>
          <w:trHeight w:val="630"/>
        </w:trPr>
        <w:tc>
          <w:tcPr>
            <w:tcW w:w="9360" w:type="dxa"/>
          </w:tcPr>
          <w:p w14:paraId="4E4391A8" w14:textId="77777777" w:rsidR="00D3092B" w:rsidRDefault="00C07DA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Penjabat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</w:p>
        </w:tc>
      </w:tr>
      <w:tr w:rsidR="00D3092B" w14:paraId="5539517C" w14:textId="77777777">
        <w:trPr>
          <w:trHeight w:val="609"/>
        </w:trPr>
        <w:tc>
          <w:tcPr>
            <w:tcW w:w="9360" w:type="dxa"/>
          </w:tcPr>
          <w:p w14:paraId="22E20DD4" w14:textId="77777777" w:rsidR="00D3092B" w:rsidRDefault="00C07D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</w:p>
        </w:tc>
      </w:tr>
    </w:tbl>
    <w:p w14:paraId="12F7E93A" w14:textId="77777777" w:rsidR="00D3092B" w:rsidRDefault="00D3092B">
      <w:pPr>
        <w:pStyle w:val="BodyText"/>
        <w:spacing w:before="9"/>
        <w:rPr>
          <w:rFonts w:ascii="Arial"/>
          <w:b/>
          <w:sz w:val="27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D3092B" w14:paraId="621969A4" w14:textId="77777777">
        <w:trPr>
          <w:trHeight w:val="5869"/>
        </w:trPr>
        <w:tc>
          <w:tcPr>
            <w:tcW w:w="9360" w:type="dxa"/>
          </w:tcPr>
          <w:p w14:paraId="4BBB0E1E" w14:textId="77777777" w:rsidR="00D3092B" w:rsidRDefault="00C07D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Deskripsi Pengaduan</w:t>
            </w:r>
            <w:r w:rsidR="00043F34">
              <w:rPr>
                <w:sz w:val="24"/>
              </w:rPr>
              <w:t xml:space="preserve"> dan Kerugian Material atau Non Material</w:t>
            </w:r>
          </w:p>
        </w:tc>
      </w:tr>
    </w:tbl>
    <w:p w14:paraId="03F6A321" w14:textId="77777777" w:rsidR="00D3092B" w:rsidRDefault="00D3092B">
      <w:pPr>
        <w:pStyle w:val="BodyText"/>
        <w:rPr>
          <w:rFonts w:ascii="Arial"/>
          <w:b/>
          <w:sz w:val="26"/>
        </w:rPr>
      </w:pPr>
    </w:p>
    <w:p w14:paraId="27DCE7B4" w14:textId="77777777" w:rsidR="00D3092B" w:rsidRDefault="00D3092B">
      <w:pPr>
        <w:pStyle w:val="BodyText"/>
        <w:spacing w:before="10"/>
        <w:rPr>
          <w:rFonts w:ascii="Arial"/>
          <w:b/>
          <w:sz w:val="28"/>
        </w:rPr>
      </w:pPr>
    </w:p>
    <w:p w14:paraId="60B1BF80" w14:textId="77777777" w:rsidR="00D3092B" w:rsidRDefault="00C07DAE">
      <w:pPr>
        <w:pStyle w:val="BodyText"/>
        <w:spacing w:line="276" w:lineRule="auto"/>
        <w:ind w:left="100" w:right="141"/>
        <w:jc w:val="both"/>
      </w:pPr>
      <w:r>
        <w:t>Saya telah membaca semua pertanyaan, jawaban dan pernyataan yang terdapat dalam</w:t>
      </w:r>
      <w:r>
        <w:rPr>
          <w:spacing w:val="-64"/>
        </w:rPr>
        <w:t xml:space="preserve"> </w:t>
      </w:r>
      <w:r>
        <w:t>formulir ini dan saya memahami isi dari formulir ini sepenuhnya.</w:t>
      </w:r>
      <w:r>
        <w:rPr>
          <w:spacing w:val="1"/>
        </w:rPr>
        <w:t xml:space="preserve"> </w:t>
      </w:r>
      <w:r>
        <w:t>Saya dengan ini</w:t>
      </w:r>
      <w:r>
        <w:rPr>
          <w:spacing w:val="1"/>
        </w:rPr>
        <w:t xml:space="preserve"> </w:t>
      </w:r>
      <w:r>
        <w:t>menyatakan bahwa segala informasi yang saya terangkan dalam formulir ini adalah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dipertanggungjawabkan.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dipanggil oleh Pengadilan untuk memberikan keterangan sehubungan dengan laporan</w:t>
      </w:r>
      <w:r>
        <w:rPr>
          <w:spacing w:val="1"/>
        </w:rPr>
        <w:t xml:space="preserve"> </w:t>
      </w:r>
      <w:r>
        <w:t>pengaduan ini.</w:t>
      </w:r>
    </w:p>
    <w:p w14:paraId="1E0C8CE9" w14:textId="77777777" w:rsidR="00D3092B" w:rsidRDefault="00D3092B">
      <w:pPr>
        <w:pStyle w:val="BodyText"/>
        <w:rPr>
          <w:sz w:val="20"/>
        </w:rPr>
      </w:pPr>
    </w:p>
    <w:p w14:paraId="62868056" w14:textId="77777777" w:rsidR="00D3092B" w:rsidRDefault="00D3092B">
      <w:pPr>
        <w:pStyle w:val="BodyText"/>
        <w:rPr>
          <w:sz w:val="20"/>
        </w:rPr>
      </w:pPr>
    </w:p>
    <w:p w14:paraId="5CF65E33" w14:textId="77777777" w:rsidR="00D3092B" w:rsidRDefault="00D3092B">
      <w:pPr>
        <w:pStyle w:val="BodyText"/>
        <w:rPr>
          <w:sz w:val="20"/>
        </w:rPr>
      </w:pPr>
    </w:p>
    <w:p w14:paraId="7288A723" w14:textId="77777777" w:rsidR="00D3092B" w:rsidRDefault="00BD6F84">
      <w:pPr>
        <w:pStyle w:val="BodyText"/>
        <w:spacing w:before="2"/>
        <w:rPr>
          <w:sz w:val="14"/>
        </w:rPr>
      </w:pPr>
      <w:r>
        <w:pict w14:anchorId="4CAD043C">
          <v:shape id="_x0000_s1026" style="position:absolute;margin-left:1in;margin-top:10.55pt;width:186.9pt;height:.1pt;z-index:-15728128;mso-wrap-distance-left:0;mso-wrap-distance-right:0;mso-position-horizontal-relative:page" coordorigin="1440,211" coordsize="3738,0" path="m1440,211r3737,e" filled="f" strokeweight=".26669mm">
            <v:path arrowok="t"/>
            <w10:wrap type="topAndBottom" anchorx="page"/>
          </v:shape>
        </w:pict>
      </w:r>
    </w:p>
    <w:p w14:paraId="7F80D708" w14:textId="77777777" w:rsidR="00D3092B" w:rsidRDefault="00C07DAE">
      <w:pPr>
        <w:pStyle w:val="BodyText"/>
        <w:spacing w:before="15"/>
        <w:ind w:left="100"/>
      </w:pPr>
      <w:r>
        <w:t>Tanda</w:t>
      </w:r>
      <w:r>
        <w:rPr>
          <w:spacing w:val="-6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jelas</w:t>
      </w:r>
    </w:p>
    <w:p w14:paraId="0CC64EB6" w14:textId="77777777" w:rsidR="00D3092B" w:rsidRDefault="00D3092B">
      <w:pPr>
        <w:sectPr w:rsidR="00D3092B">
          <w:pgSz w:w="12240" w:h="15840"/>
          <w:pgMar w:top="1360" w:right="1300" w:bottom="280" w:left="1340" w:header="720" w:footer="720" w:gutter="0"/>
          <w:cols w:space="720"/>
        </w:sectPr>
      </w:pPr>
    </w:p>
    <w:p w14:paraId="2EC658E3" w14:textId="77777777" w:rsidR="00D3092B" w:rsidRDefault="00C07DAE">
      <w:pPr>
        <w:pStyle w:val="Heading1"/>
        <w:spacing w:before="80"/>
      </w:pPr>
      <w:r>
        <w:lastRenderedPageBreak/>
        <w:t>Apa yang terjadi pada pengaduan anda setelah anda mendaftarkanya ?</w:t>
      </w:r>
    </w:p>
    <w:p w14:paraId="0A4CBBDC" w14:textId="77777777" w:rsidR="00D3092B" w:rsidRDefault="00C07DAE">
      <w:pPr>
        <w:pStyle w:val="ListParagraph"/>
        <w:numPr>
          <w:ilvl w:val="0"/>
          <w:numId w:val="1"/>
        </w:numPr>
        <w:tabs>
          <w:tab w:val="left" w:pos="820"/>
        </w:tabs>
        <w:spacing w:before="41"/>
        <w:ind w:right="0"/>
        <w:jc w:val="both"/>
        <w:rPr>
          <w:sz w:val="24"/>
        </w:rPr>
      </w:pPr>
      <w:r>
        <w:rPr>
          <w:sz w:val="24"/>
        </w:rPr>
        <w:t>Anda akan mendapatkan tanda terima pengaduan dari petugas  pengaduan</w:t>
      </w:r>
    </w:p>
    <w:p w14:paraId="3CCF8DA9" w14:textId="77777777" w:rsidR="00D3092B" w:rsidRDefault="00C07DAE">
      <w:pPr>
        <w:pStyle w:val="ListParagraph"/>
        <w:numPr>
          <w:ilvl w:val="0"/>
          <w:numId w:val="1"/>
        </w:numPr>
        <w:tabs>
          <w:tab w:val="left" w:pos="820"/>
        </w:tabs>
        <w:spacing w:before="41" w:line="276" w:lineRule="auto"/>
        <w:jc w:val="both"/>
        <w:rPr>
          <w:sz w:val="24"/>
        </w:rPr>
      </w:pPr>
      <w:r>
        <w:rPr>
          <w:sz w:val="24"/>
        </w:rPr>
        <w:t>Anda akan menerima informasi 1 (pertama) status pengaaduan berupa dapat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tidaknya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1"/>
          <w:sz w:val="24"/>
        </w:rPr>
        <w:t xml:space="preserve"> </w:t>
      </w:r>
      <w:r>
        <w:rPr>
          <w:sz w:val="24"/>
        </w:rPr>
        <w:t>ditindaklanjuti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 w:rsidR="00043F34">
        <w:rPr>
          <w:spacing w:val="1"/>
          <w:sz w:val="24"/>
        </w:rPr>
        <w:t>1</w:t>
      </w:r>
      <w:r>
        <w:rPr>
          <w:sz w:val="24"/>
        </w:rPr>
        <w:t>0 (</w:t>
      </w:r>
      <w:r w:rsidR="00043F34">
        <w:rPr>
          <w:sz w:val="24"/>
        </w:rPr>
        <w:t>se</w:t>
      </w:r>
      <w:r>
        <w:rPr>
          <w:sz w:val="24"/>
        </w:rPr>
        <w:t>puluh)</w:t>
      </w:r>
      <w:r>
        <w:rPr>
          <w:spacing w:val="-1"/>
          <w:sz w:val="24"/>
        </w:rPr>
        <w:t xml:space="preserve"> </w:t>
      </w:r>
      <w:r>
        <w:rPr>
          <w:sz w:val="24"/>
        </w:rPr>
        <w:t>hari kerja terhitung sejak</w:t>
      </w:r>
      <w:r>
        <w:rPr>
          <w:spacing w:val="-15"/>
          <w:sz w:val="24"/>
        </w:rPr>
        <w:t xml:space="preserve"> </w:t>
      </w:r>
      <w:r>
        <w:rPr>
          <w:sz w:val="24"/>
        </w:rPr>
        <w:t>Anda mendaftar.</w:t>
      </w:r>
    </w:p>
    <w:p w14:paraId="017A62B7" w14:textId="77777777" w:rsidR="00D3092B" w:rsidRDefault="00C07DAE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jc w:val="both"/>
        <w:rPr>
          <w:sz w:val="24"/>
        </w:rPr>
      </w:pPr>
      <w:r>
        <w:rPr>
          <w:sz w:val="24"/>
        </w:rPr>
        <w:t>Bila laporan Anda memenuhi syarat bukti dan kelengkapan, proses 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pengaduan akan memakan waktu kurang lebih </w:t>
      </w:r>
      <w:r w:rsidR="00043F34">
        <w:rPr>
          <w:sz w:val="24"/>
        </w:rPr>
        <w:t>1</w:t>
      </w:r>
      <w:r>
        <w:rPr>
          <w:sz w:val="24"/>
        </w:rPr>
        <w:t xml:space="preserve"> (</w:t>
      </w:r>
      <w:r w:rsidR="00043F34">
        <w:rPr>
          <w:sz w:val="24"/>
        </w:rPr>
        <w:t>satu</w:t>
      </w:r>
      <w:r>
        <w:rPr>
          <w:sz w:val="24"/>
        </w:rPr>
        <w:t>) bulan terhitung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Bila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1"/>
          <w:sz w:val="24"/>
        </w:rPr>
        <w:t xml:space="preserve"> </w:t>
      </w:r>
      <w:r>
        <w:rPr>
          <w:sz w:val="24"/>
        </w:rPr>
        <w:t>kompleks</w:t>
      </w:r>
      <w:r>
        <w:rPr>
          <w:spacing w:val="66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terdapat kemungkinan memakan waktu lebih dari 3 (tiga) bulan</w:t>
      </w:r>
    </w:p>
    <w:p w14:paraId="4F29C38C" w14:textId="77777777" w:rsidR="00D3092B" w:rsidRDefault="00C07DAE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Anda akan menerima informasi II (kedua) status pengaduan berupa hasil akhir</w:t>
      </w:r>
      <w:r>
        <w:rPr>
          <w:spacing w:val="1"/>
          <w:sz w:val="24"/>
        </w:rPr>
        <w:t xml:space="preserve"> </w:t>
      </w:r>
      <w:r>
        <w:rPr>
          <w:sz w:val="24"/>
        </w:rPr>
        <w:t>penanganan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Anda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dilaksanakan.</w:t>
      </w:r>
    </w:p>
    <w:p w14:paraId="103FAD20" w14:textId="77777777" w:rsidR="00D3092B" w:rsidRDefault="00D3092B">
      <w:pPr>
        <w:pStyle w:val="BodyText"/>
        <w:rPr>
          <w:sz w:val="26"/>
        </w:rPr>
      </w:pPr>
    </w:p>
    <w:p w14:paraId="75E16CB4" w14:textId="77777777" w:rsidR="00D3092B" w:rsidRDefault="00D3092B">
      <w:pPr>
        <w:pStyle w:val="BodyText"/>
        <w:spacing w:before="3"/>
        <w:rPr>
          <w:sz w:val="29"/>
        </w:rPr>
      </w:pPr>
    </w:p>
    <w:p w14:paraId="64142B8D" w14:textId="77777777" w:rsidR="00D3092B" w:rsidRDefault="00C07DAE">
      <w:pPr>
        <w:pStyle w:val="BodyText"/>
        <w:spacing w:line="276" w:lineRule="auto"/>
        <w:ind w:left="100"/>
      </w:pPr>
      <w:r>
        <w:t>Jika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mengisi</w:t>
      </w:r>
      <w:r>
        <w:rPr>
          <w:spacing w:val="1"/>
        </w:rPr>
        <w:t xml:space="preserve"> </w:t>
      </w:r>
      <w:r>
        <w:t>formulir</w:t>
      </w:r>
      <w:r>
        <w:rPr>
          <w:spacing w:val="1"/>
        </w:rPr>
        <w:t xml:space="preserve"> </w:t>
      </w:r>
      <w:r>
        <w:t>ini kirimkan dalam AMPLOP TERTUTUP ke</w:t>
      </w:r>
      <w:r>
        <w:rPr>
          <w:spacing w:val="-64"/>
        </w:rPr>
        <w:t xml:space="preserve"> </w:t>
      </w:r>
      <w:r>
        <w:t>alamat:</w:t>
      </w:r>
    </w:p>
    <w:p w14:paraId="74D7AB4B" w14:textId="77777777" w:rsidR="00D3092B" w:rsidRDefault="00D3092B">
      <w:pPr>
        <w:pStyle w:val="BodyText"/>
        <w:spacing w:before="7"/>
        <w:rPr>
          <w:sz w:val="27"/>
        </w:rPr>
      </w:pPr>
    </w:p>
    <w:p w14:paraId="10D34BBE" w14:textId="77777777" w:rsidR="00043F34" w:rsidRDefault="00043F34">
      <w:pPr>
        <w:pStyle w:val="Heading1"/>
        <w:spacing w:line="276" w:lineRule="auto"/>
        <w:ind w:right="4585"/>
      </w:pPr>
      <w:r>
        <w:t>Poltekkes Kemenkes Denpasar</w:t>
      </w:r>
    </w:p>
    <w:p w14:paraId="150D764B" w14:textId="77777777" w:rsidR="00D3092B" w:rsidRDefault="00C07DAE">
      <w:pPr>
        <w:pStyle w:val="Heading1"/>
        <w:spacing w:line="276" w:lineRule="auto"/>
        <w:ind w:right="4585"/>
      </w:pPr>
      <w:r>
        <w:rPr>
          <w:spacing w:val="-64"/>
        </w:rPr>
        <w:t xml:space="preserve"> </w:t>
      </w:r>
      <w:r w:rsidR="00043F34">
        <w:t>Cq</w:t>
      </w:r>
      <w:r>
        <w:t xml:space="preserve"> </w:t>
      </w:r>
      <w:r w:rsidR="00043F34">
        <w:t>Unit Pengelolaan</w:t>
      </w:r>
      <w:r>
        <w:t xml:space="preserve"> Pengaduan masyarakat (UPP DUMAS) Poltekkes Kemenkes Denpasar</w:t>
      </w:r>
    </w:p>
    <w:p w14:paraId="407FCC8D" w14:textId="77777777" w:rsidR="00D3092B" w:rsidRDefault="00C07DAE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Jl. Sanitasi No. 1 Sidakarya, Denpasar Selatan</w:t>
      </w:r>
    </w:p>
    <w:p w14:paraId="01D704A2" w14:textId="77777777" w:rsidR="00D3092B" w:rsidRDefault="00D3092B">
      <w:pPr>
        <w:pStyle w:val="BodyText"/>
        <w:spacing w:before="2"/>
        <w:rPr>
          <w:rFonts w:ascii="Arial"/>
          <w:b/>
          <w:sz w:val="31"/>
        </w:rPr>
      </w:pPr>
    </w:p>
    <w:p w14:paraId="30D9724D" w14:textId="77777777" w:rsidR="00D3092B" w:rsidRDefault="00C07DAE">
      <w:pPr>
        <w:pStyle w:val="BodyText"/>
        <w:spacing w:before="1"/>
        <w:ind w:left="100"/>
      </w:pPr>
      <w:r>
        <w:t>Atau</w:t>
      </w:r>
    </w:p>
    <w:p w14:paraId="2102B756" w14:textId="77777777" w:rsidR="00D3092B" w:rsidRDefault="00C07DAE">
      <w:pPr>
        <w:pStyle w:val="BodyText"/>
        <w:spacing w:before="41"/>
        <w:ind w:left="100"/>
      </w:pPr>
      <w:r>
        <w:t>Serahkan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langsung formulir</w:t>
      </w:r>
      <w:r>
        <w:rPr>
          <w:spacing w:val="-1"/>
        </w:rPr>
        <w:t xml:space="preserve"> </w:t>
      </w:r>
      <w:r>
        <w:t>ini dalam</w:t>
      </w:r>
      <w:r>
        <w:rPr>
          <w:spacing w:val="-15"/>
        </w:rPr>
        <w:t xml:space="preserve"> </w:t>
      </w:r>
      <w:r>
        <w:t>AMPLOP</w:t>
      </w:r>
      <w:r>
        <w:rPr>
          <w:spacing w:val="13"/>
        </w:rPr>
        <w:t xml:space="preserve"> </w:t>
      </w:r>
      <w:r>
        <w:t>TERTUTUP</w:t>
      </w:r>
      <w:r>
        <w:rPr>
          <w:spacing w:val="-6"/>
        </w:rPr>
        <w:t xml:space="preserve"> </w:t>
      </w:r>
      <w:r>
        <w:t>ke:</w:t>
      </w:r>
    </w:p>
    <w:p w14:paraId="0040340A" w14:textId="77777777" w:rsidR="00C07DAE" w:rsidRDefault="00C07DAE" w:rsidP="00C07DAE">
      <w:pPr>
        <w:pStyle w:val="Heading1"/>
        <w:spacing w:line="276" w:lineRule="auto"/>
        <w:ind w:right="102"/>
      </w:pPr>
      <w:r>
        <w:t>Meja</w:t>
      </w:r>
      <w:r>
        <w:rPr>
          <w:spacing w:val="104"/>
        </w:rPr>
        <w:t xml:space="preserve"> </w:t>
      </w:r>
      <w:r>
        <w:t>Informasi/Pengaduan</w:t>
      </w:r>
      <w:r>
        <w:tab/>
        <w:t>pada</w:t>
      </w:r>
      <w:r>
        <w:rPr>
          <w:spacing w:val="36"/>
        </w:rPr>
        <w:t xml:space="preserve"> </w:t>
      </w:r>
      <w:r>
        <w:t>Poltekkes Kemenkes Denpasar</w:t>
      </w:r>
    </w:p>
    <w:p w14:paraId="3A191649" w14:textId="77777777" w:rsidR="00C07DAE" w:rsidRDefault="00C07DAE" w:rsidP="00C07DAE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Jl. Sanitasi No. 1 Sidakarya, Denpasar Selatan</w:t>
      </w:r>
    </w:p>
    <w:p w14:paraId="6F78C044" w14:textId="77777777" w:rsidR="00D3092B" w:rsidRDefault="00D3092B">
      <w:pPr>
        <w:tabs>
          <w:tab w:val="left" w:pos="3588"/>
        </w:tabs>
        <w:spacing w:before="41" w:line="276" w:lineRule="auto"/>
        <w:ind w:left="100" w:right="148"/>
        <w:rPr>
          <w:sz w:val="24"/>
        </w:rPr>
      </w:pPr>
    </w:p>
    <w:sectPr w:rsidR="00D3092B" w:rsidSect="00D3092B">
      <w:pgSz w:w="12240" w:h="15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556D4"/>
    <w:multiLevelType w:val="hybridMultilevel"/>
    <w:tmpl w:val="9064B8DA"/>
    <w:lvl w:ilvl="0" w:tplc="2E9A184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1EAE4E64">
      <w:numFmt w:val="bullet"/>
      <w:lvlText w:val="•"/>
      <w:lvlJc w:val="left"/>
      <w:pPr>
        <w:ind w:left="1698" w:hanging="360"/>
      </w:pPr>
      <w:rPr>
        <w:rFonts w:hint="default"/>
        <w:lang w:eastAsia="en-US" w:bidi="ar-SA"/>
      </w:rPr>
    </w:lvl>
    <w:lvl w:ilvl="2" w:tplc="D76A7C9C">
      <w:numFmt w:val="bullet"/>
      <w:lvlText w:val="•"/>
      <w:lvlJc w:val="left"/>
      <w:pPr>
        <w:ind w:left="2576" w:hanging="360"/>
      </w:pPr>
      <w:rPr>
        <w:rFonts w:hint="default"/>
        <w:lang w:eastAsia="en-US" w:bidi="ar-SA"/>
      </w:rPr>
    </w:lvl>
    <w:lvl w:ilvl="3" w:tplc="0ECAACEC">
      <w:numFmt w:val="bullet"/>
      <w:lvlText w:val="•"/>
      <w:lvlJc w:val="left"/>
      <w:pPr>
        <w:ind w:left="3454" w:hanging="360"/>
      </w:pPr>
      <w:rPr>
        <w:rFonts w:hint="default"/>
        <w:lang w:eastAsia="en-US" w:bidi="ar-SA"/>
      </w:rPr>
    </w:lvl>
    <w:lvl w:ilvl="4" w:tplc="7A08137C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5" w:tplc="F894EF6E">
      <w:numFmt w:val="bullet"/>
      <w:lvlText w:val="•"/>
      <w:lvlJc w:val="left"/>
      <w:pPr>
        <w:ind w:left="5210" w:hanging="360"/>
      </w:pPr>
      <w:rPr>
        <w:rFonts w:hint="default"/>
        <w:lang w:eastAsia="en-US" w:bidi="ar-SA"/>
      </w:rPr>
    </w:lvl>
    <w:lvl w:ilvl="6" w:tplc="04D26AA2">
      <w:numFmt w:val="bullet"/>
      <w:lvlText w:val="•"/>
      <w:lvlJc w:val="left"/>
      <w:pPr>
        <w:ind w:left="6088" w:hanging="360"/>
      </w:pPr>
      <w:rPr>
        <w:rFonts w:hint="default"/>
        <w:lang w:eastAsia="en-US" w:bidi="ar-SA"/>
      </w:rPr>
    </w:lvl>
    <w:lvl w:ilvl="7" w:tplc="3B4C2D48">
      <w:numFmt w:val="bullet"/>
      <w:lvlText w:val="•"/>
      <w:lvlJc w:val="left"/>
      <w:pPr>
        <w:ind w:left="6966" w:hanging="360"/>
      </w:pPr>
      <w:rPr>
        <w:rFonts w:hint="default"/>
        <w:lang w:eastAsia="en-US" w:bidi="ar-SA"/>
      </w:rPr>
    </w:lvl>
    <w:lvl w:ilvl="8" w:tplc="7942793E">
      <w:numFmt w:val="bullet"/>
      <w:lvlText w:val="•"/>
      <w:lvlJc w:val="left"/>
      <w:pPr>
        <w:ind w:left="7844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92B"/>
    <w:rsid w:val="00043F34"/>
    <w:rsid w:val="00BD6F84"/>
    <w:rsid w:val="00C07DAE"/>
    <w:rsid w:val="00D3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FB04AC"/>
  <w15:docId w15:val="{98A6D5B7-A597-4954-B828-25CCA6A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092B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D3092B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3092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3092B"/>
    <w:pPr>
      <w:ind w:left="820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092B"/>
    <w:pPr>
      <w:ind w:left="89"/>
    </w:pPr>
  </w:style>
  <w:style w:type="character" w:styleId="Hyperlink">
    <w:name w:val="Hyperlink"/>
    <w:basedOn w:val="DefaultParagraphFont"/>
    <w:uiPriority w:val="99"/>
    <w:unhideWhenUsed/>
    <w:rsid w:val="00043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tekkes-denpasar.ac.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201710250611161571559f00ee4865ff_20171025061834_FORMULIR+PENGADUAN.docx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201710250611161571559f00ee4865ff_20171025061834_FORMULIR+PENGADUAN.docx</dc:title>
  <cp:lastModifiedBy>user</cp:lastModifiedBy>
  <cp:revision>3</cp:revision>
  <dcterms:created xsi:type="dcterms:W3CDTF">2024-11-01T03:59:00Z</dcterms:created>
  <dcterms:modified xsi:type="dcterms:W3CDTF">2024-11-15T02:02:00Z</dcterms:modified>
</cp:coreProperties>
</file>